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007E9459" w:rsidR="00862A98" w:rsidRPr="00F567E3" w:rsidRDefault="008C2CF2" w:rsidP="00862A98">
      <w:pPr>
        <w:jc w:val="center"/>
        <w:rPr>
          <w:rFonts w:ascii="Arial" w:hAnsi="Arial" w:cs="Arial"/>
          <w:b/>
          <w:bCs/>
          <w:lang w:val="lt-LT"/>
        </w:rPr>
      </w:pPr>
      <w:r w:rsidRPr="00F567E3">
        <w:rPr>
          <w:rFonts w:ascii="Arial" w:hAnsi="Arial" w:cs="Arial"/>
          <w:b/>
          <w:color w:val="000000"/>
          <w:lang w:val="lt-LT"/>
        </w:rPr>
        <w:t>APLINKOS APSAUGOS (ŽALIEJI) KRITERIJAI</w:t>
      </w:r>
    </w:p>
    <w:tbl>
      <w:tblPr>
        <w:tblStyle w:val="TableGrid"/>
        <w:tblW w:w="13745" w:type="dxa"/>
        <w:tblLook w:val="04A0" w:firstRow="1" w:lastRow="0" w:firstColumn="1" w:lastColumn="0" w:noHBand="0" w:noVBand="1"/>
      </w:tblPr>
      <w:tblGrid>
        <w:gridCol w:w="550"/>
        <w:gridCol w:w="6973"/>
        <w:gridCol w:w="6222"/>
      </w:tblGrid>
      <w:tr w:rsidR="005A3137" w:rsidRPr="00F567E3" w14:paraId="7D9653B5" w14:textId="3A3BFA00" w:rsidTr="00BF06A0">
        <w:tc>
          <w:tcPr>
            <w:tcW w:w="550"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BF06A0" w:rsidRPr="00F567E3" w14:paraId="39FA74AE" w14:textId="6B90DA2A" w:rsidTr="00855DB7">
        <w:tc>
          <w:tcPr>
            <w:tcW w:w="550" w:type="dxa"/>
          </w:tcPr>
          <w:p w14:paraId="24BF5707" w14:textId="3B6D5CAE" w:rsidR="00BF06A0" w:rsidRPr="00F567E3" w:rsidRDefault="007D1955" w:rsidP="00862A98">
            <w:pPr>
              <w:jc w:val="center"/>
              <w:rPr>
                <w:rFonts w:ascii="Arial" w:hAnsi="Arial" w:cs="Arial"/>
                <w:sz w:val="20"/>
                <w:szCs w:val="20"/>
                <w:lang w:val="lt-LT"/>
              </w:rPr>
            </w:pPr>
            <w:r>
              <w:rPr>
                <w:rFonts w:ascii="Arial" w:hAnsi="Arial" w:cs="Arial"/>
                <w:sz w:val="20"/>
                <w:szCs w:val="20"/>
                <w:lang w:val="lt-LT"/>
              </w:rPr>
              <w:t>1</w:t>
            </w:r>
            <w:r w:rsidR="00BF06A0" w:rsidRPr="00F567E3">
              <w:rPr>
                <w:rFonts w:ascii="Arial" w:hAnsi="Arial" w:cs="Arial"/>
                <w:sz w:val="20"/>
                <w:szCs w:val="20"/>
                <w:lang w:val="lt-LT"/>
              </w:rPr>
              <w:t xml:space="preserve">. </w:t>
            </w:r>
          </w:p>
        </w:tc>
        <w:tc>
          <w:tcPr>
            <w:tcW w:w="13195" w:type="dxa"/>
            <w:gridSpan w:val="2"/>
          </w:tcPr>
          <w:p w14:paraId="2163A0B2" w14:textId="77777777" w:rsidR="0013634E" w:rsidRPr="0013634E" w:rsidRDefault="0013634E" w:rsidP="0013634E">
            <w:pPr>
              <w:shd w:val="clear" w:color="auto" w:fill="FFFFFF" w:themeFill="background1"/>
              <w:tabs>
                <w:tab w:val="left" w:pos="1630"/>
              </w:tabs>
              <w:spacing w:after="60"/>
              <w:jc w:val="both"/>
              <w:rPr>
                <w:rFonts w:ascii="Arial" w:hAnsi="Arial" w:cs="Arial"/>
                <w:sz w:val="20"/>
                <w:szCs w:val="20"/>
                <w:highlight w:val="yellow"/>
                <w:lang w:val="lt-LT"/>
              </w:rPr>
            </w:pPr>
            <w:r w:rsidRPr="0013634E">
              <w:rPr>
                <w:rFonts w:ascii="Arial" w:eastAsia="Arial" w:hAnsi="Arial" w:cs="Arial"/>
                <w:color w:val="252423"/>
                <w:sz w:val="20"/>
                <w:szCs w:val="20"/>
                <w:lang w:val="lt-LT"/>
              </w:rPr>
              <w:t xml:space="preserve">Pirkimas vykdomas vadovaujantis </w:t>
            </w:r>
            <w:r w:rsidRPr="0013634E">
              <w:rPr>
                <w:rFonts w:ascii="Arial" w:eastAsia="Arial" w:hAnsi="Arial" w:cs="Arial"/>
                <w:color w:val="000000" w:themeColor="text1"/>
                <w:sz w:val="20"/>
                <w:szCs w:val="20"/>
                <w:lang w:val="lt-LT"/>
              </w:rPr>
              <w:t>2011 m. birželio 28 d. Lietuvos Respublikos aplinkos ministro įsakymo Nr. D1-508</w:t>
            </w:r>
            <w:r w:rsidRPr="0013634E">
              <w:rPr>
                <w:rFonts w:ascii="Arial" w:eastAsia="Arial" w:hAnsi="Arial" w:cs="Arial"/>
                <w:color w:val="252423"/>
                <w:sz w:val="20"/>
                <w:szCs w:val="20"/>
                <w:lang w:val="lt-LT"/>
              </w:rPr>
              <w:t xml:space="preserve"> „</w:t>
            </w:r>
            <w:r w:rsidRPr="0013634E">
              <w:rPr>
                <w:rFonts w:ascii="Arial" w:eastAsia="Arial" w:hAnsi="Arial" w:cs="Arial"/>
                <w:color w:val="000000" w:themeColor="text1"/>
                <w:sz w:val="20"/>
                <w:szCs w:val="20"/>
                <w:lang w:val="lt"/>
              </w:rPr>
              <w:t>Dėl aplinkos apsaugos kriterijų taikymo, vykdant žaliuosius pirkimus, tvarkos aprašo patvirtinimo</w:t>
            </w:r>
            <w:r w:rsidRPr="0013634E">
              <w:rPr>
                <w:rFonts w:ascii="Arial" w:eastAsia="Arial" w:hAnsi="Arial" w:cs="Arial"/>
                <w:color w:val="252423"/>
                <w:sz w:val="20"/>
                <w:szCs w:val="20"/>
                <w:lang w:val="lt-LT"/>
              </w:rPr>
              <w:t>“ (</w:t>
            </w:r>
            <w:r w:rsidRPr="0013634E">
              <w:rPr>
                <w:rFonts w:ascii="Arial" w:eastAsia="Arial" w:hAnsi="Arial" w:cs="Arial"/>
                <w:color w:val="000000" w:themeColor="text1"/>
                <w:sz w:val="20"/>
                <w:szCs w:val="20"/>
                <w:lang w:val="lt-LT"/>
              </w:rPr>
              <w:t>aktualia redakcija) (toliau – Aprašas)</w:t>
            </w:r>
            <w:r w:rsidRPr="0013634E">
              <w:rPr>
                <w:rFonts w:ascii="Arial" w:hAnsi="Arial" w:cs="Arial"/>
                <w:color w:val="252423"/>
                <w:sz w:val="20"/>
                <w:szCs w:val="20"/>
                <w:shd w:val="clear" w:color="auto" w:fill="FFFFFF"/>
                <w:lang w:val="lt-LT"/>
              </w:rPr>
              <w:t xml:space="preserve"> </w:t>
            </w:r>
            <w:sdt>
              <w:sdtPr>
                <w:rPr>
                  <w:rFonts w:ascii="Arial" w:hAnsi="Arial" w:cs="Arial"/>
                  <w:sz w:val="20"/>
                  <w:szCs w:val="20"/>
                  <w:lang w:val="lt-LT"/>
                </w:rPr>
                <w:id w:val="-927654570"/>
                <w:placeholder>
                  <w:docPart w:val="F4387A0FA71448CEB1BBE2856BD0F9BF"/>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Pr="0013634E">
                  <w:rPr>
                    <w:rFonts w:ascii="Arial" w:hAnsi="Arial" w:cs="Arial"/>
                    <w:sz w:val="20"/>
                    <w:szCs w:val="20"/>
                    <w:lang w:val="lt-LT"/>
                  </w:rPr>
                  <w:t>4.4.3. punktu</w:t>
                </w:r>
              </w:sdtContent>
            </w:sdt>
            <w:r w:rsidRPr="0013634E">
              <w:rPr>
                <w:rFonts w:ascii="Arial" w:hAnsi="Arial" w:cs="Arial"/>
                <w:sz w:val="20"/>
                <w:szCs w:val="20"/>
                <w:lang w:val="lt-LT"/>
              </w:rPr>
              <w:t>.</w:t>
            </w:r>
          </w:p>
          <w:p w14:paraId="202FB1F9" w14:textId="77777777" w:rsidR="0013634E" w:rsidRPr="0013634E" w:rsidRDefault="0013634E" w:rsidP="0013634E">
            <w:pPr>
              <w:jc w:val="both"/>
              <w:rPr>
                <w:rFonts w:ascii="Arial" w:hAnsi="Arial" w:cs="Arial"/>
                <w:sz w:val="20"/>
                <w:szCs w:val="20"/>
                <w:lang w:val="lt-LT"/>
              </w:rPr>
            </w:pPr>
            <w:r w:rsidRPr="0013634E">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2F0E6E67" w14:textId="53C7570E" w:rsidR="007D1955" w:rsidRPr="007D1955" w:rsidRDefault="007D1955" w:rsidP="008C2CF2">
            <w:pPr>
              <w:jc w:val="both"/>
              <w:rPr>
                <w:rFonts w:ascii="Arial" w:hAnsi="Arial" w:cs="Arial"/>
                <w:sz w:val="20"/>
                <w:szCs w:val="20"/>
                <w:lang w:val="lt-LT"/>
              </w:rPr>
            </w:pP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even" r:id="rId10"/>
      <w:headerReference w:type="default" r:id="rId11"/>
      <w:footerReference w:type="even" r:id="rId12"/>
      <w:footerReference w:type="default" r:id="rId13"/>
      <w:headerReference w:type="first" r:id="rId14"/>
      <w:footerReference w:type="first" r:id="rId15"/>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35C63" w14:textId="77777777" w:rsidR="00C879E1" w:rsidRDefault="00C879E1" w:rsidP="00862A98">
      <w:pPr>
        <w:spacing w:after="0" w:line="240" w:lineRule="auto"/>
      </w:pPr>
      <w:r>
        <w:separator/>
      </w:r>
    </w:p>
  </w:endnote>
  <w:endnote w:type="continuationSeparator" w:id="0">
    <w:p w14:paraId="51001D1B" w14:textId="77777777" w:rsidR="00C879E1" w:rsidRDefault="00C879E1"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704B1" w14:textId="77777777" w:rsidR="00C963ED" w:rsidRDefault="00C96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790AE" w14:textId="77777777" w:rsidR="00C963ED" w:rsidRDefault="00C963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ECE5A" w14:textId="77777777" w:rsidR="00C963ED" w:rsidRDefault="00C963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D3C4E" w14:textId="77777777" w:rsidR="00C879E1" w:rsidRDefault="00C879E1" w:rsidP="00862A98">
      <w:pPr>
        <w:spacing w:after="0" w:line="240" w:lineRule="auto"/>
      </w:pPr>
      <w:r>
        <w:separator/>
      </w:r>
    </w:p>
  </w:footnote>
  <w:footnote w:type="continuationSeparator" w:id="0">
    <w:p w14:paraId="43B27C5C" w14:textId="77777777" w:rsidR="00C879E1" w:rsidRDefault="00C879E1"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686C8" w14:textId="77777777" w:rsidR="00C963ED" w:rsidRDefault="00C963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7850CB02" w:rsidR="00862A98" w:rsidRPr="00862A98" w:rsidRDefault="00C963ED" w:rsidP="00862A98">
    <w:pPr>
      <w:spacing w:after="0"/>
      <w:jc w:val="right"/>
      <w:rPr>
        <w:rFonts w:ascii="Arial" w:hAnsi="Arial" w:cs="Arial"/>
        <w:lang w:val="lt-LT"/>
      </w:rPr>
    </w:pPr>
    <w:r>
      <w:rPr>
        <w:rFonts w:ascii="Arial" w:hAnsi="Arial" w:cs="Arial"/>
        <w:lang w:val="lt-LT"/>
      </w:rPr>
      <w:t>2</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1DBC1" w14:textId="77777777" w:rsidR="00C963ED" w:rsidRDefault="00C96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E1E66"/>
    <w:rsid w:val="000F359B"/>
    <w:rsid w:val="0013634E"/>
    <w:rsid w:val="0015725E"/>
    <w:rsid w:val="001C2304"/>
    <w:rsid w:val="00207C9D"/>
    <w:rsid w:val="00237961"/>
    <w:rsid w:val="002450CA"/>
    <w:rsid w:val="002573ED"/>
    <w:rsid w:val="002D6A83"/>
    <w:rsid w:val="00344632"/>
    <w:rsid w:val="00383DB1"/>
    <w:rsid w:val="003B0312"/>
    <w:rsid w:val="003E1445"/>
    <w:rsid w:val="00411EC8"/>
    <w:rsid w:val="00422766"/>
    <w:rsid w:val="00461088"/>
    <w:rsid w:val="004914C3"/>
    <w:rsid w:val="00491DA7"/>
    <w:rsid w:val="00494AE1"/>
    <w:rsid w:val="005169EC"/>
    <w:rsid w:val="005620CC"/>
    <w:rsid w:val="005A3137"/>
    <w:rsid w:val="005B083C"/>
    <w:rsid w:val="005C373F"/>
    <w:rsid w:val="00620C9F"/>
    <w:rsid w:val="00637922"/>
    <w:rsid w:val="00653D75"/>
    <w:rsid w:val="006667C6"/>
    <w:rsid w:val="006A30FA"/>
    <w:rsid w:val="006A44BF"/>
    <w:rsid w:val="006C4FC1"/>
    <w:rsid w:val="0071453F"/>
    <w:rsid w:val="007272BC"/>
    <w:rsid w:val="00767BBD"/>
    <w:rsid w:val="00785A78"/>
    <w:rsid w:val="007A4726"/>
    <w:rsid w:val="007D1955"/>
    <w:rsid w:val="007E0ADB"/>
    <w:rsid w:val="007E295A"/>
    <w:rsid w:val="007E5459"/>
    <w:rsid w:val="007F190D"/>
    <w:rsid w:val="007F2CEA"/>
    <w:rsid w:val="008110E0"/>
    <w:rsid w:val="0084477A"/>
    <w:rsid w:val="00862A98"/>
    <w:rsid w:val="00883C44"/>
    <w:rsid w:val="008C2CF2"/>
    <w:rsid w:val="008D1A1A"/>
    <w:rsid w:val="008D61DA"/>
    <w:rsid w:val="00950746"/>
    <w:rsid w:val="009C0D1D"/>
    <w:rsid w:val="00A0261B"/>
    <w:rsid w:val="00A83228"/>
    <w:rsid w:val="00AB6EB9"/>
    <w:rsid w:val="00AF2471"/>
    <w:rsid w:val="00B525CB"/>
    <w:rsid w:val="00B801FF"/>
    <w:rsid w:val="00B918BD"/>
    <w:rsid w:val="00BE521F"/>
    <w:rsid w:val="00BF06A0"/>
    <w:rsid w:val="00C02566"/>
    <w:rsid w:val="00C879E1"/>
    <w:rsid w:val="00C963ED"/>
    <w:rsid w:val="00CC07B0"/>
    <w:rsid w:val="00D36B59"/>
    <w:rsid w:val="00D75206"/>
    <w:rsid w:val="00DB4001"/>
    <w:rsid w:val="00DB5B20"/>
    <w:rsid w:val="00E07EED"/>
    <w:rsid w:val="00E57668"/>
    <w:rsid w:val="00EA5BAB"/>
    <w:rsid w:val="00EF5417"/>
    <w:rsid w:val="00F567E3"/>
    <w:rsid w:val="00F71C7C"/>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387A0FA71448CEB1BBE2856BD0F9BF"/>
        <w:category>
          <w:name w:val="General"/>
          <w:gallery w:val="placeholder"/>
        </w:category>
        <w:types>
          <w:type w:val="bbPlcHdr"/>
        </w:types>
        <w:behaviors>
          <w:behavior w:val="content"/>
        </w:behaviors>
        <w:guid w:val="{DA1EB28E-C402-4C4B-BC64-2D8C23BB7B7D}"/>
      </w:docPartPr>
      <w:docPartBody>
        <w:p w:rsidR="005821AC" w:rsidRDefault="005821AC" w:rsidP="005821AC">
          <w:pPr>
            <w:pStyle w:val="F4387A0FA71448CEB1BBE2856BD0F9BF"/>
          </w:pPr>
          <w:r w:rsidRPr="00B91781">
            <w:rPr>
              <w:rFonts w:ascii="Arial" w:hAnsi="Arial" w:cs="Arial"/>
              <w:color w:val="FF0000"/>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1AC"/>
    <w:rsid w:val="000E1E66"/>
    <w:rsid w:val="005821AC"/>
    <w:rsid w:val="007F2CEA"/>
    <w:rsid w:val="00D36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387A0FA71448CEB1BBE2856BD0F9BF">
    <w:name w:val="F4387A0FA71448CEB1BBE2856BD0F9BF"/>
    <w:rsid w:val="005821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142AF37-0C19-494E-8651-1ADD2E228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102</Words>
  <Characters>582</Characters>
  <Application>Microsoft Office Word</Application>
  <DocSecurity>0</DocSecurity>
  <Lines>4</Lines>
  <Paragraphs>1</Paragraphs>
  <ScaleCrop>false</ScaleCrop>
  <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2026-02-18T08:32:00Z</dcterms:created>
  <dcterms:modified xsi:type="dcterms:W3CDTF">2026-02-18T08:32:00Z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0x0101000E4B46B439584044A789733C21A92977</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docLang">
    <vt:lpwstr>lt</vt:lpwstr>
  </property>
</Properties>
</file>